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7D" w:rsidRDefault="00534E62">
      <w:pPr>
        <w:spacing w:after="240"/>
        <w:ind w:left="652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92387D" w:rsidRDefault="00534E62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92387D" w:rsidRDefault="00534E62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92387D" w:rsidRPr="0088612E" w:rsidRDefault="0088612E">
      <w:pPr>
        <w:rPr>
          <w:sz w:val="26"/>
          <w:szCs w:val="26"/>
        </w:rPr>
      </w:pPr>
      <w:r w:rsidRPr="0088612E">
        <w:rPr>
          <w:sz w:val="26"/>
          <w:szCs w:val="26"/>
        </w:rPr>
        <w:t xml:space="preserve">Я, </w:t>
      </w:r>
    </w:p>
    <w:p w:rsidR="0088612E" w:rsidRDefault="00534E62" w:rsidP="0088612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фамилия, имя, отчество, дата рождения,</w:t>
      </w:r>
    </w:p>
    <w:p w:rsidR="008B689F" w:rsidRDefault="008B689F" w:rsidP="0088612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8B689F" w:rsidRPr="0088612E" w:rsidRDefault="008B689F" w:rsidP="0088612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92387D" w:rsidRDefault="00534E6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8B689F" w:rsidRDefault="008B689F">
      <w:pPr>
        <w:tabs>
          <w:tab w:val="right" w:pos="9923"/>
        </w:tabs>
        <w:rPr>
          <w:sz w:val="24"/>
          <w:szCs w:val="24"/>
        </w:rPr>
      </w:pPr>
    </w:p>
    <w:p w:rsidR="0092387D" w:rsidRDefault="00534E6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92387D" w:rsidRDefault="00534E62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92387D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C55D7B" w:rsidP="00C55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 w:rsidP="00534E6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C55D7B" w:rsidP="00D31A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92387D" w:rsidRDefault="00534E62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9243"/>
      </w:tblGrid>
      <w:tr w:rsidR="0092387D" w:rsidTr="00CD1691">
        <w:tc>
          <w:tcPr>
            <w:tcW w:w="737" w:type="dxa"/>
            <w:vAlign w:val="center"/>
          </w:tcPr>
          <w:p w:rsidR="0092387D" w:rsidRDefault="0053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243" w:type="dxa"/>
            <w:vAlign w:val="center"/>
          </w:tcPr>
          <w:p w:rsidR="0092387D" w:rsidRDefault="0053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92387D" w:rsidTr="00CD1691">
        <w:tc>
          <w:tcPr>
            <w:tcW w:w="737" w:type="dxa"/>
          </w:tcPr>
          <w:p w:rsidR="0092387D" w:rsidRDefault="0053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43" w:type="dxa"/>
          </w:tcPr>
          <w:p w:rsidR="0092387D" w:rsidRPr="00B20D19" w:rsidRDefault="0092387D" w:rsidP="00B20D19">
            <w:pPr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</w:p>
        </w:tc>
      </w:tr>
      <w:tr w:rsidR="0092387D" w:rsidTr="00CD1691">
        <w:tc>
          <w:tcPr>
            <w:tcW w:w="737" w:type="dxa"/>
          </w:tcPr>
          <w:p w:rsidR="0092387D" w:rsidRDefault="0053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43" w:type="dxa"/>
          </w:tcPr>
          <w:p w:rsidR="0092387D" w:rsidRPr="00CD1691" w:rsidRDefault="0092387D" w:rsidP="00C66518">
            <w:pPr>
              <w:rPr>
                <w:sz w:val="24"/>
                <w:szCs w:val="24"/>
                <w:lang w:val="en-US"/>
              </w:rPr>
            </w:pPr>
          </w:p>
        </w:tc>
      </w:tr>
      <w:tr w:rsidR="0092387D" w:rsidTr="00CD1691">
        <w:tc>
          <w:tcPr>
            <w:tcW w:w="737" w:type="dxa"/>
          </w:tcPr>
          <w:p w:rsidR="0092387D" w:rsidRDefault="0053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43" w:type="dxa"/>
          </w:tcPr>
          <w:p w:rsidR="0092387D" w:rsidRPr="001A7017" w:rsidRDefault="0092387D">
            <w:pPr>
              <w:rPr>
                <w:sz w:val="24"/>
                <w:szCs w:val="24"/>
              </w:rPr>
            </w:pPr>
          </w:p>
        </w:tc>
      </w:tr>
    </w:tbl>
    <w:p w:rsidR="0092387D" w:rsidRDefault="0092387D">
      <w:pPr>
        <w:rPr>
          <w:sz w:val="24"/>
          <w:szCs w:val="24"/>
        </w:rPr>
      </w:pPr>
    </w:p>
    <w:p w:rsidR="0092387D" w:rsidRDefault="00534E62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92387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9238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9238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92387D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7D" w:rsidRDefault="00534E6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387D" w:rsidRDefault="0092387D">
            <w:pPr>
              <w:jc w:val="center"/>
              <w:rPr>
                <w:sz w:val="24"/>
                <w:szCs w:val="24"/>
              </w:rPr>
            </w:pPr>
          </w:p>
        </w:tc>
      </w:tr>
      <w:tr w:rsidR="0092387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92387D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92387D" w:rsidRDefault="00534E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Федерацииили муниципальной службы)</w:t>
            </w:r>
          </w:p>
        </w:tc>
      </w:tr>
    </w:tbl>
    <w:p w:rsidR="0092387D" w:rsidRPr="00534E62" w:rsidRDefault="0092387D">
      <w:pPr>
        <w:spacing w:before="240"/>
        <w:rPr>
          <w:sz w:val="24"/>
          <w:szCs w:val="24"/>
        </w:rPr>
      </w:pPr>
    </w:p>
    <w:p w:rsidR="0092387D" w:rsidRDefault="00534E6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92387D" w:rsidRDefault="0092387D">
      <w:pPr>
        <w:rPr>
          <w:sz w:val="24"/>
          <w:szCs w:val="24"/>
        </w:rPr>
      </w:pPr>
    </w:p>
    <w:sectPr w:rsidR="0092387D" w:rsidSect="0092387D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5D4" w:rsidRDefault="003405D4">
      <w:r>
        <w:separator/>
      </w:r>
    </w:p>
  </w:endnote>
  <w:endnote w:type="continuationSeparator" w:id="0">
    <w:p w:rsidR="003405D4" w:rsidRDefault="003405D4">
      <w:r>
        <w:continuationSeparator/>
      </w:r>
    </w:p>
  </w:endnote>
  <w:endnote w:id="1">
    <w:p w:rsidR="007E162B" w:rsidRDefault="007E162B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7E162B" w:rsidRDefault="007E162B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</w:t>
      </w:r>
      <w:bookmarkStart w:id="0" w:name="_GoBack"/>
      <w:bookmarkEnd w:id="0"/>
      <w:r>
        <w:rPr>
          <w:sz w:val="18"/>
          <w:szCs w:val="18"/>
        </w:rPr>
        <w:t>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7E162B" w:rsidRDefault="007E162B">
      <w:pPr>
        <w:pStyle w:val="a7"/>
        <w:ind w:firstLine="567"/>
        <w:jc w:val="both"/>
        <w:rPr>
          <w:sz w:val="18"/>
          <w:szCs w:val="18"/>
        </w:rPr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 xml:space="preserve"> В соответствии с пунктом 14 статьи 2 Федерального закона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“</w:t>
      </w:r>
      <w:proofErr w:type="gramStart"/>
      <w:r>
        <w:rPr>
          <w:sz w:val="18"/>
          <w:szCs w:val="18"/>
        </w:rPr>
        <w:t>Об</w:t>
      </w:r>
      <w:proofErr w:type="gramEnd"/>
      <w:r>
        <w:rPr>
          <w:sz w:val="18"/>
          <w:szCs w:val="18"/>
        </w:rPr>
        <w:t xml:space="preserve">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p w:rsidR="008C0A1F" w:rsidRPr="008C0A1F" w:rsidRDefault="008C0A1F" w:rsidP="008C0A1F">
      <w:pPr>
        <w:pStyle w:val="ConsPlusNormal"/>
        <w:spacing w:before="220"/>
        <w:ind w:firstLine="540"/>
        <w:jc w:val="both"/>
        <w:rPr>
          <w:color w:val="943634" w:themeColor="accent2" w:themeShade="BF"/>
          <w:sz w:val="32"/>
          <w:szCs w:val="32"/>
        </w:rPr>
      </w:pPr>
      <w:proofErr w:type="gramStart"/>
      <w:r w:rsidRPr="008C0A1F">
        <w:rPr>
          <w:color w:val="943634" w:themeColor="accent2" w:themeShade="BF"/>
          <w:sz w:val="32"/>
          <w:szCs w:val="32"/>
        </w:rPr>
        <w:t xml:space="preserve">отчетный период, составляющий в соответствии с </w:t>
      </w:r>
      <w:hyperlink r:id="rId1" w:history="1">
        <w:r w:rsidRPr="008C0A1F">
          <w:rPr>
            <w:color w:val="943634" w:themeColor="accent2" w:themeShade="BF"/>
            <w:sz w:val="32"/>
            <w:szCs w:val="32"/>
          </w:rPr>
          <w:t>частью 1 статьи 20.2</w:t>
        </w:r>
      </w:hyperlink>
      <w:r w:rsidRPr="008C0A1F">
        <w:rPr>
          <w:color w:val="943634" w:themeColor="accent2" w:themeShade="BF"/>
          <w:sz w:val="32"/>
          <w:szCs w:val="32"/>
        </w:rPr>
        <w:t xml:space="preserve"> Федерального закона N 79-ФЗ и </w:t>
      </w:r>
      <w:hyperlink r:id="rId2" w:history="1">
        <w:r w:rsidRPr="008C0A1F">
          <w:rPr>
            <w:color w:val="943634" w:themeColor="accent2" w:themeShade="BF"/>
            <w:sz w:val="32"/>
            <w:szCs w:val="32"/>
          </w:rPr>
          <w:t>частью 1 статьи 15.1</w:t>
        </w:r>
      </w:hyperlink>
      <w:r w:rsidRPr="008C0A1F">
        <w:rPr>
          <w:color w:val="943634" w:themeColor="accent2" w:themeShade="BF"/>
          <w:sz w:val="32"/>
          <w:szCs w:val="32"/>
        </w:rPr>
        <w:t xml:space="preserve"> Федерального закона N 25-ФЗ для служащего календарный год, предшествующий году представления сведений, для гражданина три календарных года, предшествующих году поступления на гражданскую службу или муниципальную службу (календарный год исчисляется с 1 января по 31 декабря включительно).</w:t>
      </w:r>
      <w:proofErr w:type="gramEnd"/>
    </w:p>
    <w:p w:rsidR="008C0A1F" w:rsidRPr="008C0A1F" w:rsidRDefault="008C0A1F">
      <w:pPr>
        <w:pStyle w:val="a7"/>
        <w:ind w:firstLine="567"/>
        <w:jc w:val="both"/>
        <w:rPr>
          <w:color w:val="943634" w:themeColor="accent2" w:themeShade="BF"/>
          <w:sz w:val="32"/>
          <w:szCs w:val="3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5D4" w:rsidRDefault="003405D4">
      <w:r>
        <w:separator/>
      </w:r>
    </w:p>
  </w:footnote>
  <w:footnote w:type="continuationSeparator" w:id="0">
    <w:p w:rsidR="003405D4" w:rsidRDefault="003405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E62"/>
    <w:rsid w:val="000D24C6"/>
    <w:rsid w:val="00196A16"/>
    <w:rsid w:val="001A7017"/>
    <w:rsid w:val="0025455A"/>
    <w:rsid w:val="0029744E"/>
    <w:rsid w:val="002E75D5"/>
    <w:rsid w:val="003405D4"/>
    <w:rsid w:val="003B2672"/>
    <w:rsid w:val="004916F4"/>
    <w:rsid w:val="00534E62"/>
    <w:rsid w:val="005E1FE5"/>
    <w:rsid w:val="006B48ED"/>
    <w:rsid w:val="007E162B"/>
    <w:rsid w:val="00826652"/>
    <w:rsid w:val="00855B92"/>
    <w:rsid w:val="0088612E"/>
    <w:rsid w:val="008B689F"/>
    <w:rsid w:val="008C0A1F"/>
    <w:rsid w:val="0092387D"/>
    <w:rsid w:val="00974265"/>
    <w:rsid w:val="00A61CB2"/>
    <w:rsid w:val="00A711A0"/>
    <w:rsid w:val="00B20D19"/>
    <w:rsid w:val="00B355E2"/>
    <w:rsid w:val="00C52202"/>
    <w:rsid w:val="00C55D7B"/>
    <w:rsid w:val="00C66518"/>
    <w:rsid w:val="00CD1691"/>
    <w:rsid w:val="00D243E3"/>
    <w:rsid w:val="00D31A8B"/>
    <w:rsid w:val="00D7177A"/>
    <w:rsid w:val="00D92E41"/>
    <w:rsid w:val="00DE05BC"/>
    <w:rsid w:val="00E568D8"/>
    <w:rsid w:val="00E64B46"/>
    <w:rsid w:val="00E95D8C"/>
    <w:rsid w:val="00F30A98"/>
    <w:rsid w:val="00FB4C16"/>
    <w:rsid w:val="00FC1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7D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8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387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2387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387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92387D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92387D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92387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92387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92387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92387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rsid w:val="0092387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2387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92387D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92387D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92387D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92387D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92387D"/>
  </w:style>
  <w:style w:type="character" w:customStyle="1" w:styleId="a8">
    <w:name w:val="Текст концевой сноски Знак"/>
    <w:basedOn w:val="a0"/>
    <w:link w:val="a7"/>
    <w:uiPriority w:val="99"/>
    <w:semiHidden/>
    <w:rsid w:val="0092387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92387D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34E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4E6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B20D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3A9D5FF9FBD04B3004A878DA5A63A280A2385AA07CF6DD2F13FEA58026FBD45358E1C8CC5A8FAEA17E518A9353E09F7E41B09283646375B1CAL5H" TargetMode="External"/><Relationship Id="rId1" Type="http://schemas.openxmlformats.org/officeDocument/2006/relationships/hyperlink" Target="consultantplus://offline/ref=3A9D5FF9FBD04B3004A878DA5A63A280A2385AA07CF7DD2F13FEA58026FBD45358E1C8CF5E8CA6F42A1E8BCF15B28C7C47B0908278C6L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2021-10-12T13:34:00Z</cp:lastPrinted>
  <dcterms:created xsi:type="dcterms:W3CDTF">2022-08-20T08:45:00Z</dcterms:created>
  <dcterms:modified xsi:type="dcterms:W3CDTF">2022-08-20T08:49:00Z</dcterms:modified>
</cp:coreProperties>
</file>